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814CA" w:rsidRDefault="00CB4ECA" w14:paraId="7D3AC5E3" w14:textId="268FE4E6"/>
    <w:p w:rsidRPr="008F4202" w:rsidR="008F4202" w:rsidRDefault="008F4202" w14:paraId="794D1FC5" w14:textId="5F7352EF">
      <w:pPr>
        <w:rPr>
          <w:b/>
          <w:bCs/>
        </w:rPr>
      </w:pPr>
      <w:r w:rsidRPr="46CE4102">
        <w:rPr>
          <w:b/>
          <w:bCs/>
        </w:rPr>
        <w:t xml:space="preserve">Email Subject: </w:t>
      </w:r>
      <w:r>
        <w:t>UK Malnutrition Awareness Week 2020</w:t>
      </w:r>
      <w:r w:rsidR="0057404B">
        <w:t xml:space="preserve">: Parliamentary Event </w:t>
      </w:r>
    </w:p>
    <w:p w:rsidRPr="008F4202" w:rsidR="008F4202" w:rsidRDefault="008F4202" w14:paraId="35A06841" w14:textId="634025F9">
      <w:pPr>
        <w:rPr>
          <w:b/>
          <w:bCs/>
        </w:rPr>
      </w:pPr>
      <w:r w:rsidRPr="008F4202">
        <w:rPr>
          <w:b/>
          <w:bCs/>
        </w:rPr>
        <w:t>Text copy:</w:t>
      </w:r>
    </w:p>
    <w:p w:rsidR="008F4202" w:rsidRDefault="008F4202" w14:paraId="2EFD9AFF" w14:textId="339ECED0">
      <w:r w:rsidR="008F4202">
        <w:rPr/>
        <w:t xml:space="preserve">Dear </w:t>
      </w:r>
      <w:r w:rsidR="64ECDA9C">
        <w:rPr/>
        <w:t>friends</w:t>
      </w:r>
      <w:r w:rsidR="008F4202">
        <w:rPr/>
        <w:t>,</w:t>
      </w:r>
    </w:p>
    <w:p w:rsidR="003B2A00" w:rsidP="0685CA79" w:rsidRDefault="00DC4C4B" w14:paraId="605888E3" w14:textId="69AC6585">
      <w:pPr>
        <w:pStyle w:val="Normal"/>
        <w:spacing w:after="160" w:line="259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00DC4C4B">
        <w:rPr/>
        <w:t xml:space="preserve">As you may be aware, </w:t>
      </w:r>
      <w:r w:rsidR="00702DFE">
        <w:rPr/>
        <w:t xml:space="preserve">this year’s </w:t>
      </w:r>
      <w:r w:rsidR="001C3454">
        <w:rPr/>
        <w:t>UK Malnutrition Awareness Week (UKMAW)</w:t>
      </w:r>
      <w:r w:rsidR="00702DFE">
        <w:rPr/>
        <w:t xml:space="preserve"> </w:t>
      </w:r>
      <w:r w:rsidR="00DC4C4B">
        <w:rPr/>
        <w:t xml:space="preserve">will </w:t>
      </w:r>
      <w:r w:rsidR="00702DFE">
        <w:rPr/>
        <w:t xml:space="preserve">take place on the </w:t>
      </w:r>
      <w:r w:rsidRPr="721D761B" w:rsidR="001C3454">
        <w:rPr>
          <w:b w:val="1"/>
          <w:bCs w:val="1"/>
        </w:rPr>
        <w:t>week commencing Monday 5</w:t>
      </w:r>
      <w:r w:rsidRPr="721D761B" w:rsidR="001C3454">
        <w:rPr>
          <w:b w:val="1"/>
          <w:bCs w:val="1"/>
          <w:vertAlign w:val="superscript"/>
        </w:rPr>
        <w:t>th</w:t>
      </w:r>
      <w:r w:rsidRPr="721D761B" w:rsidR="001C3454">
        <w:rPr>
          <w:b w:val="1"/>
          <w:bCs w:val="1"/>
        </w:rPr>
        <w:t xml:space="preserve"> October</w:t>
      </w:r>
      <w:r w:rsidR="00DC4C4B">
        <w:rPr/>
        <w:t xml:space="preserve">. </w:t>
      </w:r>
      <w:r w:rsidR="003B2A00">
        <w:rPr/>
        <w:t>UKMAW, which is now in its third year, was founded</w:t>
      </w:r>
      <w:r w:rsidR="00761B3F">
        <w:rPr/>
        <w:t xml:space="preserve"> by</w:t>
      </w:r>
      <w:r w:rsidR="0DA48C12">
        <w:rPr/>
        <w:t xml:space="preserve"> </w:t>
      </w:r>
      <w:r w:rsidR="00184CC6">
        <w:rPr/>
        <w:t xml:space="preserve"> the Malnutrition Task</w:t>
      </w:r>
      <w:r w:rsidR="795B2542">
        <w:rPr/>
        <w:t xml:space="preserve"> F</w:t>
      </w:r>
      <w:r w:rsidR="00184CC6">
        <w:rPr/>
        <w:t>orce</w:t>
      </w:r>
      <w:r w:rsidR="003B2A00">
        <w:rPr/>
        <w:t xml:space="preserve"> </w:t>
      </w:r>
      <w:r w:rsidR="41B43BEC">
        <w:rPr/>
        <w:t xml:space="preserve">and BAPEN </w:t>
      </w:r>
      <w:r w:rsidR="003B2A00">
        <w:rPr/>
        <w:t xml:space="preserve">to help raise awareness of undernutrition and dehydration in the UK. Through the activities undertaken during this annual event, </w:t>
      </w:r>
      <w:r w:rsidRPr="721D761B" w:rsidR="07D7EEF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UKMAW seeks to increase understanding of malnutrition </w:t>
      </w:r>
      <w:r w:rsidRPr="721D761B" w:rsidR="1709E4D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and dehydration </w:t>
      </w:r>
      <w:r w:rsidRPr="721D761B" w:rsidR="07D7EEFF">
        <w:rPr>
          <w:rFonts w:ascii="Calibri" w:hAnsi="Calibri" w:eastAsia="Calibri" w:cs="Calibri"/>
          <w:noProof w:val="0"/>
          <w:sz w:val="22"/>
          <w:szCs w:val="22"/>
          <w:lang w:val="en-GB"/>
        </w:rPr>
        <w:t>amongst health and social care workers, community groups, the voluntary sector, and the public. UKMAW is an opportunity to mobilise people to take action to identify and prevent malnutrition.</w:t>
      </w:r>
    </w:p>
    <w:p w:rsidR="00C35791" w:rsidDel="00A512CC" w:rsidP="46CE4102" w:rsidRDefault="003B2A00" w14:paraId="704F144F" w14:textId="46008AFF">
      <w:pPr>
        <w:jc w:val="both"/>
        <w:rPr>
          <w:rStyle w:val="EndnoteReference"/>
        </w:rPr>
      </w:pPr>
      <w:r w:rsidR="003B2A00">
        <w:rPr/>
        <w:t>For the first time</w:t>
      </w:r>
      <w:r w:rsidR="005B66C1">
        <w:rPr/>
        <w:t xml:space="preserve"> ever, UKMAW will be</w:t>
      </w:r>
      <w:r w:rsidR="003B2A00">
        <w:rPr/>
        <w:t xml:space="preserve"> hosting a </w:t>
      </w:r>
      <w:r w:rsidR="005B66C1">
        <w:rPr/>
        <w:t>P</w:t>
      </w:r>
      <w:r w:rsidR="003B2A00">
        <w:rPr/>
        <w:t>arliamentar</w:t>
      </w:r>
      <w:r w:rsidR="005B66C1">
        <w:rPr/>
        <w:t>y</w:t>
      </w:r>
      <w:r w:rsidR="003B2A00">
        <w:rPr/>
        <w:t xml:space="preserve"> </w:t>
      </w:r>
      <w:r w:rsidR="1B010D11">
        <w:rPr/>
        <w:t>drop-in</w:t>
      </w:r>
      <w:r w:rsidR="003B2A00">
        <w:rPr/>
        <w:t xml:space="preserve"> session</w:t>
      </w:r>
      <w:r w:rsidR="00F5579C">
        <w:rPr/>
        <w:t>,</w:t>
      </w:r>
      <w:r w:rsidR="0009339B">
        <w:rPr/>
        <w:t xml:space="preserve"> which will take place on</w:t>
      </w:r>
      <w:r w:rsidR="0366C6B6">
        <w:rPr/>
        <w:t xml:space="preserve"> Wednesday </w:t>
      </w:r>
      <w:r w:rsidR="38D5D45B">
        <w:rPr/>
        <w:t>7</w:t>
      </w:r>
      <w:r w:rsidRPr="34CE9E55" w:rsidR="0366C6B6">
        <w:rPr>
          <w:vertAlign w:val="superscript"/>
        </w:rPr>
        <w:t>th</w:t>
      </w:r>
      <w:r w:rsidR="0366C6B6">
        <w:rPr/>
        <w:t xml:space="preserve"> October 2020</w:t>
      </w:r>
      <w:r w:rsidR="0009339B">
        <w:rPr/>
        <w:t>.</w:t>
      </w:r>
      <w:r w:rsidR="00F5579C">
        <w:rPr/>
        <w:t xml:space="preserve"> </w:t>
      </w:r>
      <w:r w:rsidR="3ED4BF1E">
        <w:rPr/>
        <w:t>We</w:t>
      </w:r>
      <w:r w:rsidR="00F5579C">
        <w:rPr/>
        <w:t xml:space="preserve"> hope </w:t>
      </w:r>
      <w:r w:rsidR="0009339B">
        <w:rPr/>
        <w:t xml:space="preserve">that hosting such an event </w:t>
      </w:r>
      <w:r w:rsidR="00F5579C">
        <w:rPr/>
        <w:t xml:space="preserve">will help to raise awareness of the </w:t>
      </w:r>
      <w:r w:rsidR="00CA70A4">
        <w:rPr/>
        <w:t xml:space="preserve">significant </w:t>
      </w:r>
      <w:r w:rsidR="00F5579C">
        <w:rPr/>
        <w:t>challenges around malnutrition</w:t>
      </w:r>
      <w:r w:rsidR="00F5579C">
        <w:rPr/>
        <w:t xml:space="preserve"> with MPs and Peers</w:t>
      </w:r>
      <w:r w:rsidR="632F38BE">
        <w:rPr/>
        <w:t xml:space="preserve"> and highlight some of the specific challenges presented by COVID-19</w:t>
      </w:r>
      <w:r w:rsidR="003B2A00">
        <w:rPr/>
        <w:t xml:space="preserve">. The </w:t>
      </w:r>
      <w:r w:rsidR="003B2A00">
        <w:rPr/>
        <w:t>drop</w:t>
      </w:r>
      <w:r w:rsidR="03CE5397">
        <w:rPr/>
        <w:t>-</w:t>
      </w:r>
      <w:r w:rsidR="003B2A00">
        <w:rPr/>
        <w:t>in</w:t>
      </w:r>
      <w:r w:rsidR="003B2A00">
        <w:rPr/>
        <w:t xml:space="preserve"> session</w:t>
      </w:r>
      <w:r w:rsidR="00CA70A4">
        <w:rPr/>
        <w:t>, which will be held virtually</w:t>
      </w:r>
      <w:r w:rsidR="00472A93">
        <w:rPr/>
        <w:t xml:space="preserve"> due to social distancing measure</w:t>
      </w:r>
      <w:r w:rsidR="0009339B">
        <w:rPr/>
        <w:t>s</w:t>
      </w:r>
      <w:r w:rsidR="00472A93">
        <w:rPr/>
        <w:t>,</w:t>
      </w:r>
      <w:r w:rsidR="003B2A00">
        <w:rPr/>
        <w:t xml:space="preserve"> will </w:t>
      </w:r>
      <w:r w:rsidR="0009339B">
        <w:rPr/>
        <w:t xml:space="preserve">be a valuable opportunity for </w:t>
      </w:r>
      <w:r w:rsidR="3C92A7D6">
        <w:rPr/>
        <w:t>the MTF</w:t>
      </w:r>
      <w:r w:rsidR="003B2A00">
        <w:rPr/>
        <w:t xml:space="preserve"> and o</w:t>
      </w:r>
      <w:r w:rsidR="26B1DCA3">
        <w:rPr/>
        <w:t>u</w:t>
      </w:r>
      <w:r w:rsidR="003B2A00">
        <w:rPr/>
        <w:t xml:space="preserve">r partners to engage with Parliamentarians </w:t>
      </w:r>
      <w:r w:rsidR="00A3351E">
        <w:rPr/>
        <w:t xml:space="preserve">and drive meaningful change </w:t>
      </w:r>
      <w:r w:rsidR="003B2A00">
        <w:rPr/>
        <w:t xml:space="preserve">on the challenges and impact of malnutrition and </w:t>
      </w:r>
      <w:r w:rsidR="00A3351E">
        <w:rPr/>
        <w:t xml:space="preserve">raise awareness of </w:t>
      </w:r>
      <w:r w:rsidR="003B2A00">
        <w:rPr/>
        <w:t>what can be done to identify and prevent it in the UK.</w:t>
      </w:r>
    </w:p>
    <w:p w:rsidRPr="00F1793E" w:rsidR="00192C23" w:rsidP="46CE4102" w:rsidRDefault="00F838F1" w14:paraId="41D55E88" w14:textId="5B8A87F2">
      <w:pPr>
        <w:jc w:val="both"/>
        <w:rPr>
          <w:lang w:val="en-US"/>
        </w:rPr>
      </w:pPr>
      <w:r w:rsidR="00F838F1">
        <w:rPr/>
        <w:t xml:space="preserve">While </w:t>
      </w:r>
      <w:r w:rsidR="49FC3786">
        <w:rPr/>
        <w:t>the MTF</w:t>
      </w:r>
      <w:r w:rsidR="0039546D">
        <w:rPr/>
        <w:t xml:space="preserve"> and </w:t>
      </w:r>
      <w:r w:rsidR="0DEF00F7">
        <w:rPr/>
        <w:t>BAPEN</w:t>
      </w:r>
      <w:r w:rsidR="0039546D">
        <w:rPr/>
        <w:t xml:space="preserve"> will be inviting all MPs and Peers to attend, t</w:t>
      </w:r>
      <w:r w:rsidR="002C4D06">
        <w:rPr/>
        <w:t xml:space="preserve">o ensure maximum </w:t>
      </w:r>
      <w:r w:rsidR="00192C23">
        <w:rPr/>
        <w:t>attendance</w:t>
      </w:r>
      <w:r w:rsidR="00AC38A4">
        <w:rPr/>
        <w:t xml:space="preserve"> on the day</w:t>
      </w:r>
      <w:r w:rsidR="00192C23">
        <w:rPr/>
        <w:t xml:space="preserve"> we would greatly appreciate your support in </w:t>
      </w:r>
      <w:r w:rsidR="00472A93">
        <w:rPr/>
        <w:t xml:space="preserve">writing to </w:t>
      </w:r>
      <w:r w:rsidR="00192C23">
        <w:rPr/>
        <w:t xml:space="preserve">your </w:t>
      </w:r>
      <w:r w:rsidR="00472A93">
        <w:rPr/>
        <w:t xml:space="preserve">local </w:t>
      </w:r>
      <w:r w:rsidR="00192C23">
        <w:rPr/>
        <w:t xml:space="preserve">MP </w:t>
      </w:r>
      <w:r w:rsidR="00F838F1">
        <w:rPr/>
        <w:t xml:space="preserve">and </w:t>
      </w:r>
      <w:r w:rsidR="00472A93">
        <w:rPr/>
        <w:t>ask</w:t>
      </w:r>
      <w:r w:rsidR="00F838F1">
        <w:rPr/>
        <w:t>ing</w:t>
      </w:r>
      <w:r w:rsidR="00472A93">
        <w:rPr/>
        <w:t xml:space="preserve"> them</w:t>
      </w:r>
      <w:r w:rsidR="00192C23">
        <w:rPr/>
        <w:t xml:space="preserve"> </w:t>
      </w:r>
      <w:r w:rsidR="006303C9">
        <w:rPr/>
        <w:t>to attend</w:t>
      </w:r>
      <w:r w:rsidR="00192C23">
        <w:rPr/>
        <w:t xml:space="preserve"> the </w:t>
      </w:r>
      <w:r w:rsidR="002C00A8">
        <w:rPr/>
        <w:t>drop-in session</w:t>
      </w:r>
      <w:r w:rsidR="00192C23">
        <w:rPr/>
        <w:t xml:space="preserve">. </w:t>
      </w:r>
    </w:p>
    <w:p w:rsidRPr="00F1793E" w:rsidR="00192C23" w:rsidP="00F1793E" w:rsidRDefault="00F1793E" w14:paraId="362EAC6C" w14:textId="62447751">
      <w:pPr>
        <w:jc w:val="both"/>
        <w:rPr>
          <w:lang w:val="en-US"/>
        </w:rPr>
      </w:pPr>
      <w:r w:rsidRPr="721D761B" w:rsidR="00F1793E">
        <w:rPr>
          <w:lang w:val="en-US"/>
        </w:rPr>
        <w:t>A template email that can be</w:t>
      </w:r>
      <w:r w:rsidRPr="721D761B" w:rsidR="002C00A8">
        <w:rPr>
          <w:lang w:val="en-US"/>
        </w:rPr>
        <w:t xml:space="preserve"> used to</w:t>
      </w:r>
      <w:r w:rsidRPr="721D761B" w:rsidR="00F1793E">
        <w:rPr>
          <w:lang w:val="en-US"/>
        </w:rPr>
        <w:t xml:space="preserve"> sen</w:t>
      </w:r>
      <w:r w:rsidRPr="721D761B" w:rsidR="002C00A8">
        <w:rPr>
          <w:lang w:val="en-US"/>
        </w:rPr>
        <w:t>d</w:t>
      </w:r>
      <w:r w:rsidRPr="721D761B" w:rsidR="00F1793E">
        <w:rPr>
          <w:lang w:val="en-US"/>
        </w:rPr>
        <w:t xml:space="preserve"> to your MP can be found </w:t>
      </w:r>
      <w:commentRangeStart w:id="1534591519"/>
      <w:r w:rsidRPr="721D761B" w:rsidR="00F1793E">
        <w:rPr>
          <w:highlight w:val="yellow"/>
          <w:lang w:val="en-US"/>
        </w:rPr>
        <w:t>here</w:t>
      </w:r>
      <w:commentRangeEnd w:id="1534591519"/>
      <w:r>
        <w:rPr>
          <w:rStyle w:val="CommentReference"/>
        </w:rPr>
        <w:commentReference w:id="1534591519"/>
      </w:r>
      <w:r w:rsidRPr="721D761B" w:rsidR="00F838F1">
        <w:rPr>
          <w:lang w:val="en-US"/>
        </w:rPr>
        <w:t>.</w:t>
      </w:r>
      <w:r w:rsidRPr="721D761B" w:rsidR="00F1793E">
        <w:rPr>
          <w:lang w:val="en-US"/>
        </w:rPr>
        <w:t xml:space="preserve"> </w:t>
      </w:r>
      <w:r w:rsidRPr="721D761B" w:rsidR="00F838F1">
        <w:rPr>
          <w:lang w:val="en-US"/>
        </w:rPr>
        <w:t>Y</w:t>
      </w:r>
      <w:r w:rsidRPr="721D761B" w:rsidR="00192C23">
        <w:rPr>
          <w:lang w:val="en-US"/>
        </w:rPr>
        <w:t xml:space="preserve">ou can </w:t>
      </w:r>
      <w:r w:rsidRPr="721D761B" w:rsidR="00F838F1">
        <w:rPr>
          <w:lang w:val="en-US"/>
        </w:rPr>
        <w:t xml:space="preserve">also </w:t>
      </w:r>
      <w:r w:rsidRPr="721D761B" w:rsidR="00192C23">
        <w:rPr>
          <w:lang w:val="en-US"/>
        </w:rPr>
        <w:t xml:space="preserve">find out who your local MP is and how to contact them at the following </w:t>
      </w:r>
      <w:hyperlink r:id="Rb0a3ef218b6444c8">
        <w:r w:rsidRPr="721D761B" w:rsidR="00192C23">
          <w:rPr>
            <w:rStyle w:val="Hyperlink"/>
            <w:lang w:val="en-US"/>
          </w:rPr>
          <w:t>website</w:t>
        </w:r>
      </w:hyperlink>
      <w:r w:rsidRPr="721D761B" w:rsidR="00192C23">
        <w:rPr>
          <w:lang w:val="en-US"/>
        </w:rPr>
        <w:t xml:space="preserve">. </w:t>
      </w:r>
    </w:p>
    <w:p w:rsidR="008F4202" w:rsidRDefault="00F1793E" w14:paraId="1734EFFC" w14:textId="38A351D0">
      <w:r w:rsidR="00F1793E">
        <w:rPr/>
        <w:t>Thank you for supporting UK Malnutrition Awareness Week 2020.</w:t>
      </w:r>
      <w:commentRangeStart w:id="584935869"/>
    </w:p>
    <w:p w:rsidR="70E61352" w:rsidP="721D761B" w:rsidRDefault="70E61352" w14:paraId="2A58B80E" w14:textId="182E192E">
      <w:pPr>
        <w:pStyle w:val="Normal"/>
        <w:bidi w:val="0"/>
        <w:spacing w:before="0" w:beforeAutospacing="off" w:after="20" w:afterAutospacing="off" w:line="240" w:lineRule="auto"/>
        <w:ind w:left="0" w:right="0"/>
        <w:jc w:val="both"/>
        <w:rPr>
          <w:rFonts w:ascii="Calibri" w:hAnsi="Calibri" w:eastAsia="Calibri" w:cs="Calibri"/>
          <w:highlight w:val="yellow"/>
        </w:rPr>
      </w:pPr>
      <w:r w:rsidRPr="721D761B" w:rsidR="70E61352">
        <w:rPr>
          <w:rFonts w:ascii="Calibri" w:hAnsi="Calibri" w:eastAsia="Calibri" w:cs="Calibri"/>
          <w:highlight w:val="yellow"/>
        </w:rPr>
        <w:t>The Malnutrition Task Force</w:t>
      </w:r>
      <w:commentRangeEnd w:id="584935869"/>
      <w:r>
        <w:rPr>
          <w:rStyle w:val="CommentReference"/>
        </w:rPr>
        <w:commentReference w:id="584935869"/>
      </w:r>
    </w:p>
    <w:p w:rsidR="00F1793E" w:rsidP="174C7EEB" w:rsidRDefault="00F1793E" w14:paraId="6D4002C4" w14:textId="50589159"/>
    <w:p w:rsidR="00F1793E" w:rsidRDefault="00F1793E" w14:paraId="48203614" w14:textId="16C78AD0"/>
    <w:p w:rsidR="00F1793E" w:rsidRDefault="00F1793E" w14:paraId="00251679" w14:textId="29DBC952"/>
    <w:p w:rsidR="00F1793E" w:rsidRDefault="00F1793E" w14:paraId="6FC70C74" w14:textId="4235B92C"/>
    <w:p w:rsidR="00F1793E" w:rsidRDefault="00F1793E" w14:paraId="626789AB" w14:textId="77777777"/>
    <w:sectPr w:rsidR="00F1793E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PC" w:author="Philippa Cahill" w:date="2020-09-11T12:45:56" w:id="1534591519">
    <w:p w:rsidR="721D761B" w:rsidRDefault="721D761B" w14:paraId="487701A0" w14:textId="509C94B8">
      <w:pPr>
        <w:pStyle w:val="CommentText"/>
      </w:pPr>
      <w:r w:rsidR="721D761B">
        <w:rPr/>
        <w:t>Lesley you need to post the template email on your website and provide a URL here</w:t>
      </w:r>
      <w:r>
        <w:rPr>
          <w:rStyle w:val="CommentReference"/>
        </w:rPr>
        <w:annotationRef/>
      </w:r>
    </w:p>
  </w:comment>
  <w:comment w:initials="PC" w:author="Philippa Cahill" w:date="2020-09-11T12:46:07" w:id="584935869">
    <w:p w:rsidR="721D761B" w:rsidRDefault="721D761B" w14:paraId="744F9073" w14:textId="343C125E">
      <w:pPr>
        <w:pStyle w:val="CommentText"/>
      </w:pPr>
      <w:r w:rsidR="721D761B">
        <w:rPr/>
        <w:t>you may prefer to send from you or from Dianne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87701A0"/>
  <w15:commentEx w15:done="0" w15:paraId="744F907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1E6FE9" w16cex:dateUtc="2020-09-11T11:45:56.089Z"/>
  <w16cex:commentExtensible w16cex:durableId="6F5995CE" w16cex:dateUtc="2020-09-11T11:46:07.2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7701A0" w16cid:durableId="431E6FE9"/>
  <w16cid:commentId w16cid:paraId="744F9073" w16cid:durableId="6F5995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CA" w:rsidP="008F4202" w:rsidRDefault="00CB4ECA" w14:paraId="75263D81" w14:textId="77777777">
      <w:pPr>
        <w:spacing w:after="0" w:line="240" w:lineRule="auto"/>
      </w:pPr>
      <w:r>
        <w:separator/>
      </w:r>
    </w:p>
  </w:endnote>
  <w:endnote w:type="continuationSeparator" w:id="0">
    <w:p w:rsidR="00CB4ECA" w:rsidP="008F4202" w:rsidRDefault="00CB4ECA" w14:paraId="788CE5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CA" w:rsidP="008F4202" w:rsidRDefault="00CB4ECA" w14:paraId="6ADAC5A2" w14:textId="77777777">
      <w:pPr>
        <w:spacing w:after="0" w:line="240" w:lineRule="auto"/>
      </w:pPr>
      <w:r>
        <w:separator/>
      </w:r>
    </w:p>
  </w:footnote>
  <w:footnote w:type="continuationSeparator" w:id="0">
    <w:p w:rsidR="00CB4ECA" w:rsidP="008F4202" w:rsidRDefault="00CB4ECA" w14:paraId="61AD41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F4202" w:rsidP="008F4202" w:rsidRDefault="008F4202" w14:paraId="093445E3" w14:textId="416C21E4">
    <w:pPr>
      <w:pStyle w:val="Header"/>
      <w:jc w:val="center"/>
    </w:pPr>
    <w:r w:rsidR="34CE9E55">
      <w:drawing>
        <wp:inline wp14:editId="38D5D45B" wp14:anchorId="6C5CF441">
          <wp:extent cx="806450" cy="768350"/>
          <wp:effectExtent l="0" t="0" r="0" b="0"/>
          <wp:docPr id="651459596" name="Picture 2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c453c38b1a514aa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0645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Philippa Cahill">
    <w15:presenceInfo w15:providerId="AD" w15:userId="S::philippa.cahill@mandfhealth.com::9325485c-f4c5-42d6-872c-50576d2d2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02"/>
    <w:rsid w:val="0009339B"/>
    <w:rsid w:val="000C0224"/>
    <w:rsid w:val="00184CC6"/>
    <w:rsid w:val="00192C23"/>
    <w:rsid w:val="001C3454"/>
    <w:rsid w:val="002652A9"/>
    <w:rsid w:val="0026599E"/>
    <w:rsid w:val="002C00A8"/>
    <w:rsid w:val="002C4D06"/>
    <w:rsid w:val="003502D8"/>
    <w:rsid w:val="0039546D"/>
    <w:rsid w:val="003B2A00"/>
    <w:rsid w:val="00464F21"/>
    <w:rsid w:val="00472A93"/>
    <w:rsid w:val="004E3562"/>
    <w:rsid w:val="0057404B"/>
    <w:rsid w:val="005B66C1"/>
    <w:rsid w:val="00603D50"/>
    <w:rsid w:val="006303C9"/>
    <w:rsid w:val="00702DFE"/>
    <w:rsid w:val="00703673"/>
    <w:rsid w:val="00761B3F"/>
    <w:rsid w:val="00782631"/>
    <w:rsid w:val="008C32D3"/>
    <w:rsid w:val="008E59A2"/>
    <w:rsid w:val="008F4202"/>
    <w:rsid w:val="00A3351E"/>
    <w:rsid w:val="00A512CC"/>
    <w:rsid w:val="00A90350"/>
    <w:rsid w:val="00AC38A4"/>
    <w:rsid w:val="00BCAAE4"/>
    <w:rsid w:val="00C35791"/>
    <w:rsid w:val="00C91FEC"/>
    <w:rsid w:val="00CA70A4"/>
    <w:rsid w:val="00CB4ECA"/>
    <w:rsid w:val="00CE6425"/>
    <w:rsid w:val="00D77322"/>
    <w:rsid w:val="00DC4C4B"/>
    <w:rsid w:val="00DE063A"/>
    <w:rsid w:val="00E12E51"/>
    <w:rsid w:val="00F1793E"/>
    <w:rsid w:val="00F5579C"/>
    <w:rsid w:val="00F838F1"/>
    <w:rsid w:val="030F7BE2"/>
    <w:rsid w:val="0366C6B6"/>
    <w:rsid w:val="03CE5397"/>
    <w:rsid w:val="0685CA79"/>
    <w:rsid w:val="07D7EEFF"/>
    <w:rsid w:val="0AAEE25C"/>
    <w:rsid w:val="0DA48C12"/>
    <w:rsid w:val="0DD31F3E"/>
    <w:rsid w:val="0DEF00F7"/>
    <w:rsid w:val="0E459172"/>
    <w:rsid w:val="0EC9593E"/>
    <w:rsid w:val="13F5E874"/>
    <w:rsid w:val="15059383"/>
    <w:rsid w:val="16C1FF64"/>
    <w:rsid w:val="1709E4D8"/>
    <w:rsid w:val="174C7EEB"/>
    <w:rsid w:val="1B010D11"/>
    <w:rsid w:val="1D564D5C"/>
    <w:rsid w:val="1F039FE8"/>
    <w:rsid w:val="2668E92A"/>
    <w:rsid w:val="26B1DCA3"/>
    <w:rsid w:val="26B2D96F"/>
    <w:rsid w:val="34CE9E55"/>
    <w:rsid w:val="3839DE47"/>
    <w:rsid w:val="38D5D45B"/>
    <w:rsid w:val="39916F06"/>
    <w:rsid w:val="3B824118"/>
    <w:rsid w:val="3C92A7D6"/>
    <w:rsid w:val="3ED4BF1E"/>
    <w:rsid w:val="41B43BEC"/>
    <w:rsid w:val="46CE4102"/>
    <w:rsid w:val="49FC3786"/>
    <w:rsid w:val="4E9C5AED"/>
    <w:rsid w:val="4F105FF8"/>
    <w:rsid w:val="4F407B2D"/>
    <w:rsid w:val="50096B38"/>
    <w:rsid w:val="54BEC6CA"/>
    <w:rsid w:val="59D3E4B0"/>
    <w:rsid w:val="5AFB6BFE"/>
    <w:rsid w:val="5F5508A6"/>
    <w:rsid w:val="5FEA49E2"/>
    <w:rsid w:val="632F38BE"/>
    <w:rsid w:val="64109BF3"/>
    <w:rsid w:val="64ECDA9C"/>
    <w:rsid w:val="64FC8060"/>
    <w:rsid w:val="698098CB"/>
    <w:rsid w:val="70E61352"/>
    <w:rsid w:val="721D761B"/>
    <w:rsid w:val="726D1DC8"/>
    <w:rsid w:val="795B2542"/>
    <w:rsid w:val="7CD1E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92DF"/>
  <w15:chartTrackingRefBased/>
  <w15:docId w15:val="{9ACA5B0D-B079-444B-8CAD-604BFD19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4202"/>
  </w:style>
  <w:style w:type="paragraph" w:styleId="Footer">
    <w:name w:val="footer"/>
    <w:basedOn w:val="Normal"/>
    <w:link w:val="FooterChar"/>
    <w:uiPriority w:val="99"/>
    <w:unhideWhenUsed/>
    <w:rsid w:val="008F42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4202"/>
  </w:style>
  <w:style w:type="paragraph" w:styleId="EndnoteText">
    <w:name w:val="endnote text"/>
    <w:basedOn w:val="Normal"/>
    <w:link w:val="EndnoteTextChar"/>
    <w:uiPriority w:val="99"/>
    <w:semiHidden/>
    <w:unhideWhenUsed/>
    <w:rsid w:val="00C35791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357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57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7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2DF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4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07/relationships/hdphoto" Target="media/hdphoto1.wdp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comments" Target="/word/comments.xml" Id="R6a2040f1fa6b4926" /><Relationship Type="http://schemas.microsoft.com/office/2011/relationships/people" Target="/word/people.xml" Id="R55e91dc868554bad" /><Relationship Type="http://schemas.microsoft.com/office/2011/relationships/commentsExtended" Target="/word/commentsExtended.xml" Id="R8b2c8b28ec4f4bc5" /><Relationship Type="http://schemas.microsoft.com/office/2016/09/relationships/commentsIds" Target="/word/commentsIds.xml" Id="Re5f6e4774add4a24" /><Relationship Type="http://schemas.microsoft.com/office/2018/08/relationships/commentsExtensible" Target="/word/commentsExtensible.xml" Id="R896d04b7a4394fd1" /><Relationship Type="http://schemas.openxmlformats.org/officeDocument/2006/relationships/hyperlink" Target="https://members.parliament.uk/FindYourMP" TargetMode="External" Id="Rb0a3ef218b6444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c453c38b1a514a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3D73AFEEEA84AB6A38E0F709DFF41" ma:contentTypeVersion="12" ma:contentTypeDescription="Create a new document." ma:contentTypeScope="" ma:versionID="fdfd0d42e481b909feef506ca0933fb0">
  <xsd:schema xmlns:xsd="http://www.w3.org/2001/XMLSchema" xmlns:xs="http://www.w3.org/2001/XMLSchema" xmlns:p="http://schemas.microsoft.com/office/2006/metadata/properties" xmlns:ns2="a2353b72-b7c2-4c13-9fec-71cc1478a4eb" xmlns:ns3="106f710a-c188-4101-8326-7f7e4d41bdd9" targetNamespace="http://schemas.microsoft.com/office/2006/metadata/properties" ma:root="true" ma:fieldsID="626e84157ea2012b2f0b8bfb2e863a16" ns2:_="" ns3:_="">
    <xsd:import namespace="a2353b72-b7c2-4c13-9fec-71cc1478a4eb"/>
    <xsd:import namespace="106f710a-c188-4101-8326-7f7e4d41b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3b72-b7c2-4c13-9fec-71cc1478a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f710a-c188-4101-8326-7f7e4d41b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3287E-1A28-4A38-A7C7-1FB48B07F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15AD3-EC05-4C91-9345-5E9652004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53b72-b7c2-4c13-9fec-71cc1478a4eb"/>
    <ds:schemaRef ds:uri="106f710a-c188-4101-8326-7f7e4d41b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651F5-EA36-42AB-841A-8FE1E758A1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Caitlin Murray</dc:creator>
  <keywords/>
  <dc:description/>
  <lastModifiedBy>Philippa Cahill</lastModifiedBy>
  <revision>37</revision>
  <dcterms:created xsi:type="dcterms:W3CDTF">2020-06-18T09:14:00.0000000Z</dcterms:created>
  <dcterms:modified xsi:type="dcterms:W3CDTF">2020-09-13T12:57:11.2184527Z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0x010100D5E3D73AFEEEA84AB6A38E0F709DFF41</vt:lpwstr>
  </property>
</Properties>
</file>